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Pumpkin Smash Bash Owensboro,Ky</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sz w:val="48"/>
          <w:szCs w:val="48"/>
          <w:rtl w:val="0"/>
        </w:rPr>
        <w:t xml:space="preserve">       </w:t>
      </w:r>
      <w:r w:rsidDel="00000000" w:rsidR="00000000" w:rsidRPr="00000000">
        <w:rPr>
          <w:b w:val="1"/>
          <w:sz w:val="48"/>
          <w:szCs w:val="48"/>
          <w:rtl w:val="0"/>
        </w:rPr>
        <w:t xml:space="preserve">Old School  Chain &amp; Wire</w:t>
      </w:r>
      <w:r w:rsidDel="00000000" w:rsidR="00000000" w:rsidRPr="00000000">
        <w:rPr>
          <w:rtl w:val="0"/>
        </w:rPr>
      </w:r>
    </w:p>
    <w:p w:rsidR="00000000" w:rsidDel="00000000" w:rsidP="00000000" w:rsidRDefault="00000000" w:rsidRPr="00000000" w14:paraId="00000003">
      <w:pPr>
        <w:rPr>
          <w:b w:val="1"/>
          <w:i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Automobile Body Regulations </w:t>
      </w:r>
    </w:p>
    <w:p w:rsidR="00000000" w:rsidDel="00000000" w:rsidP="00000000" w:rsidRDefault="00000000" w:rsidRPr="00000000" w14:paraId="00000005">
      <w:pPr>
        <w:rPr>
          <w:b w:val="1"/>
        </w:rPr>
      </w:pPr>
      <w:r w:rsidDel="00000000" w:rsidR="00000000" w:rsidRPr="00000000">
        <w:rPr>
          <w:b w:val="1"/>
          <w:rtl w:val="0"/>
        </w:rPr>
        <w:t xml:space="preserve">This is a clean up show , you will be allowed to have 6 4x4 ¼ fix it plates total on the whole car</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Passenger cars or station wagons only. No trucks, jeeps, hearses, or limousines.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 Chrysler Imperials 73 &amp; Older and No Imperial Sub-Frames. No 61-69 Lincolns.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Remove all glass mirrors and plastic.  Remove all decking in wagons. Vehicles must be swept clean of all debris.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 sedagons, no crease enhancement,  no sheet metal shaping, forming or folding. Body to remain completely stock.</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Hood must be 100% in stock location and open for inspection.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Front half of deck must be stock location  and open for inspection rear half may be removed or tucked inside.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Anything can be removed,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Nothing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can be added.</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Weldind… No Welding!!!</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Fasten door in 4 places, 4 stands of #9 wire or chain per a seam.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Fasten hoods, trunks, and tail gates in 2 places per a side only, 4 stands of #9 wire or chain per a seam. Nothing to frame.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On front of car, two pieces of 3/4” all thread , with a washer no larger than 4" O.D. and 1/4" thick, can be mounted outboard of radiator.</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Must have #9 wire or chain ran from dash to roof in 1 location.</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Body mounts and spacers to remain stock and in place. If they are broken,  # 9 wire may be substituted.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body bolt changing allowed!</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Battery must be moved in passenger compartment. It has to be securely fastened and covered.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Any type automotive radiator may be used but must be mounted in stock position.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 Reserve Tanks.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Cage and Halo Bars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4 point cage only. 1 across dash, 1 behind seat and 2 that run along the side of front doors inside car. The cage can't be over 18" past the drivers seat.. You may have 4 down tubes to sheet metal only. You may have a halo bar but if it goes to floor that counts as 2 down tubes.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Frames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 WELDING on frames allowed!!!</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Suspension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 WELDING SOLID! No after market modifications except store bought spring spacers.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Bumpers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you may weld on a steel bumper, no welding further than 4" from the back of bumper, single pass only. Shocks may be collapsed and welded, single pass only. You can run 2 pieces of chain each side of bumper to hold on mounts.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 LOADED BUMPERS!!!                                                                                              Engine, Transmission &amp; Rear End</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Any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STOCK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engine or transmission may be used in any car, but must be mounted in a stock position.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2024 season motor rule won’t be in effect.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 performance parts or engines allowed stock only.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Engines subject to a $750 claimed,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 if you wouldn't sell your engine before the derby for $750, don't bring it. The only acceptable upgrades are timing chain, headers, basic tune up, etc… not complete rebuilds.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Only the lower stock engine mounts may be welded or chained.</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Stock rear ends only – OEM  for that car. Rear end gears may be welded.</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Floor shifters, headers, and tranny coolers are allowed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engine cradles, slip shifts, no transmission cradles, protectors of any kind, no aftermarket parts of this nature at all.</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Gas tanks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Stock tank must be removed.  A metal boat tank or homemade metal tanks must be mounted in rear seat area and bolted down solid and covered.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Tires must be DOT approved.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 skid steer or tractor tread, etc. If you won't drive them every day on you every day car then they don't need to be on your demo car. Brakes must work.</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Only welding allowed is bumper, engine mount, cage and rear end! This build should only take 2 days if you spend more than that you are overbuilt for this class and will not run.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Starting in the 2020 season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you may have aftermarket pedals and ¼” weld in small wheel multi centers. Pedals can’t be used to reinforce car! Bolted to sheetmetal only. These are allowed for safety to stop throttle hanging open and to help guys with new style cars to have brakes because of master cylinder going out if not hooked up right. Multi centers are allowed to help save money on trying to find stock rims for new style with aluminium rims.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2024 season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skid steer tires will be allowed.  Also you can bolt arms down with a 3/8” bolt. You will be allowed quantity </w:t>
      </w:r>
      <w:r w:rsidDel="00000000" w:rsidR="00000000" w:rsidRPr="00000000">
        <w:rPr>
          <w:i w:val="1"/>
          <w:rtl w:val="0"/>
        </w:rPr>
        <w:t xml:space="preserve">6</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fix it plates 4x4x1/4 welded on frames.</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No aftermarket bumpers or loaded bumpers.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This is a cheap class to build for so people don't have to spend an arm a leg to play a sport that's for fun.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Officials decision is final!</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Any questions you may call or</w:t>
      </w:r>
      <w:r w:rsidDel="00000000" w:rsidR="00000000" w:rsidRPr="00000000">
        <w:rPr>
          <w:b w:val="1"/>
          <w:i w:val="1"/>
          <w:rtl w:val="0"/>
        </w:rPr>
        <w:t xml:space="preserve"> text Triston Abraham 618-841-7604 or Brennon Williams 618-269-0344</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rPr>
          <w:i w:val="1"/>
          <w:sz w:val="48"/>
          <w:szCs w:val="4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35AA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tEDko0lG9wCM04Z/oPZoOjXdew==">CgMxLjA4AHIhMVZUeDhReXlJNTNRbFRxbk85RkxiRmFIMmNTYV9acU9r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2024-09-10T22:40:00Z</dcterms:created>
  <dc:creator>jarrett goode</dc:creator>
</cp:coreProperties>
</file>