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rFonts w:ascii="Roboto" w:cs="Roboto" w:eastAsia="Roboto" w:hAnsi="Roboto"/>
          <w:color w:val="ffffff"/>
          <w:sz w:val="28"/>
          <w:szCs w:val="28"/>
        </w:rPr>
      </w:pPr>
      <w:r w:rsidDel="00000000" w:rsidR="00000000" w:rsidRPr="00000000">
        <w:rPr>
          <w:rtl w:val="0"/>
        </w:rPr>
      </w:r>
    </w:p>
    <w:p w:rsidR="00000000" w:rsidDel="00000000" w:rsidP="00000000" w:rsidRDefault="00000000" w:rsidRPr="00000000" w14:paraId="00000003">
      <w:pPr>
        <w:pStyle w:val="Heading1"/>
        <w:spacing w:before="0" w:lineRule="auto"/>
        <w:jc w:val="center"/>
        <w:rPr>
          <w:rFonts w:ascii="Roboto" w:cs="Roboto" w:eastAsia="Roboto" w:hAnsi="Roboto"/>
          <w:color w:val="ffffff"/>
          <w:sz w:val="82"/>
          <w:szCs w:val="82"/>
        </w:rPr>
      </w:pPr>
      <w:r w:rsidDel="00000000" w:rsidR="00000000" w:rsidRPr="00000000">
        <w:rPr>
          <w:rFonts w:ascii="Roboto" w:cs="Roboto" w:eastAsia="Roboto" w:hAnsi="Roboto"/>
          <w:color w:val="ffffff"/>
          <w:sz w:val="82"/>
          <w:szCs w:val="82"/>
          <w:rtl w:val="0"/>
        </w:rPr>
        <w:t xml:space="preserve">FWD Mini Van/Car</w:t>
      </w:r>
    </w:p>
    <w:p w:rsidR="00000000" w:rsidDel="00000000" w:rsidP="00000000" w:rsidRDefault="00000000" w:rsidRPr="00000000" w14:paraId="00000004">
      <w:pPr>
        <w:pStyle w:val="Heading1"/>
        <w:shd w:fill="ffffff" w:val="clear"/>
        <w:spacing w:before="0" w:lineRule="auto"/>
        <w:jc w:val="center"/>
        <w:rPr>
          <w:rFonts w:ascii="Roboto" w:cs="Roboto" w:eastAsia="Roboto" w:hAnsi="Roboto"/>
          <w:color w:val="212121"/>
        </w:rPr>
      </w:pPr>
      <w:r w:rsidDel="00000000" w:rsidR="00000000" w:rsidRPr="00000000">
        <w:rPr>
          <w:rFonts w:ascii="Roboto" w:cs="Roboto" w:eastAsia="Roboto" w:hAnsi="Roboto"/>
          <w:color w:val="212121"/>
          <w:rtl w:val="0"/>
        </w:rPr>
        <w:t xml:space="preserve">Any FWD UniBody MiniVan or FWD uni body compact car. </w:t>
      </w:r>
    </w:p>
    <w:p w:rsidR="00000000" w:rsidDel="00000000" w:rsidP="00000000" w:rsidRDefault="00000000" w:rsidRPr="00000000" w14:paraId="00000005">
      <w:pPr>
        <w:jc w:val="center"/>
        <w:rPr/>
      </w:pPr>
      <w:r w:rsidDel="00000000" w:rsidR="00000000" w:rsidRPr="00000000">
        <w:rPr>
          <w:rtl w:val="0"/>
        </w:rPr>
        <w:t xml:space="preserve">This is a clean up show you will be allowed 6 4x4 ¼  fix it plates total </w:t>
      </w:r>
      <w:r w:rsidDel="00000000" w:rsidR="00000000" w:rsidRPr="00000000">
        <w:rPr>
          <w:rtl w:val="0"/>
        </w:rPr>
      </w:r>
    </w:p>
    <w:p w:rsidR="00000000" w:rsidDel="00000000" w:rsidP="00000000" w:rsidRDefault="00000000" w:rsidRPr="00000000" w14:paraId="00000006">
      <w:pPr>
        <w:pStyle w:val="Heading1"/>
        <w:spacing w:before="0" w:lineRule="auto"/>
        <w:jc w:val="center"/>
        <w:rPr>
          <w:rFonts w:ascii="Roboto" w:cs="Roboto" w:eastAsia="Roboto" w:hAnsi="Roboto"/>
          <w:b w:val="1"/>
          <w:color w:val="212121"/>
          <w:sz w:val="52"/>
          <w:szCs w:val="52"/>
        </w:rPr>
      </w:pPr>
      <w:r w:rsidDel="00000000" w:rsidR="00000000" w:rsidRPr="00000000">
        <w:rPr>
          <w:rFonts w:ascii="Roboto" w:cs="Roboto" w:eastAsia="Roboto" w:hAnsi="Roboto"/>
          <w:color w:val="212121"/>
          <w:rtl w:val="0"/>
        </w:rPr>
        <w:t xml:space="preserve">No AWD &amp; 6 CYL MAX.</w:t>
      </w:r>
      <w:r w:rsidDel="00000000" w:rsidR="00000000" w:rsidRPr="00000000">
        <w:rPr>
          <w:rFonts w:ascii="Roboto" w:cs="Roboto" w:eastAsia="Roboto" w:hAnsi="Roboto"/>
          <w:color w:val="000000"/>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1.       You may move the wire harness to the backside of the motor or to the inside of the vehicle.  Simplified harnesses are allowed.</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2.       NO CARB SWAPS or distributor swaps, No aftermarket shifters, no aftermarket pedals.  Headers are allowed, no added metal or protectors.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3.       Bumpers must remain 100% stock OEM, but can be swapped from any 80’s and newer Passenger car, or</w:t>
      </w:r>
      <w:r w:rsidDel="00000000" w:rsidR="00000000" w:rsidRPr="00000000">
        <w:rPr>
          <w:rFonts w:ascii="Roboto" w:cs="Roboto" w:eastAsia="Roboto" w:hAnsi="Roboto"/>
          <w:b w:val="1"/>
          <w:i w:val="0"/>
          <w:smallCaps w:val="0"/>
          <w:strike w:val="0"/>
          <w:color w:val="ff0000"/>
          <w:sz w:val="24"/>
          <w:szCs w:val="24"/>
          <w:u w:val="none"/>
          <w:shd w:fill="auto" w:val="clear"/>
          <w:vertAlign w:val="baseline"/>
          <w:rtl w:val="0"/>
        </w:rPr>
        <w:t xml:space="preserve"> you will be allowed a piece of 4”x4”x1/4”</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ff0000"/>
          <w:sz w:val="24"/>
          <w:szCs w:val="24"/>
          <w:u w:val="none"/>
          <w:shd w:fill="auto" w:val="clear"/>
          <w:vertAlign w:val="baseline"/>
          <w:rtl w:val="0"/>
        </w:rPr>
        <w:t xml:space="preserve">tubing no longer than 60”.</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No welding or reinforcing. Square frame off and butt weld. (NO STUFFING UNIBODIES, WE WILL BE SCOPING THEM). You can have 2 strands of #9 wire per side from bumper to core support to keep bumper from falling off.</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4.       You are Allowed to weld one extra front bumper bracket per side from bumper to unibody. ½” weld max, material size is 2”x2” angle, 4” long, ¼” thick max and must be run vertically, not horizontal. Anything more than 2.5” behind the front bumper will be cut off.</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5.       Doors can be welded 6” on 6” off vertical seam only with 3”x1/8” flat strap max. (van tailgates not included)  </w:t>
      </w:r>
      <w:r w:rsidDel="00000000" w:rsidR="00000000" w:rsidRPr="00000000">
        <w:rPr>
          <w:rFonts w:ascii="Roboto" w:cs="Roboto" w:eastAsia="Roboto" w:hAnsi="Roboto"/>
          <w:b w:val="1"/>
          <w:i w:val="0"/>
          <w:smallCaps w:val="0"/>
          <w:strike w:val="0"/>
          <w:color w:val="ff0000"/>
          <w:sz w:val="24"/>
          <w:szCs w:val="24"/>
          <w:u w:val="none"/>
          <w:shd w:fill="auto" w:val="clear"/>
          <w:vertAlign w:val="baseline"/>
          <w:rtl w:val="0"/>
        </w:rPr>
        <w:t xml:space="preserve">You will be allowed a 18” tall by 1/8” flat plate across the center of the drivers door no more than 6” past the door seams, this may be welded or bolted.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6.       Hood and trunk/tailgate must be held shut with chain, #9 wire or 3/8 bolts </w:t>
      </w:r>
      <w:r w:rsidDel="00000000" w:rsidR="00000000" w:rsidRPr="00000000">
        <w:rPr>
          <w:rFonts w:ascii="Roboto" w:cs="Roboto" w:eastAsia="Roboto" w:hAnsi="Roboto"/>
          <w:b w:val="1"/>
          <w:i w:val="0"/>
          <w:smallCaps w:val="0"/>
          <w:strike w:val="0"/>
          <w:color w:val="ff0000"/>
          <w:sz w:val="24"/>
          <w:szCs w:val="24"/>
          <w:u w:val="none"/>
          <w:shd w:fill="auto" w:val="clear"/>
          <w:vertAlign w:val="baseline"/>
          <w:rtl w:val="0"/>
        </w:rPr>
        <w:t xml:space="preserve">6</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spots max with 4 strands of wire per location. If using bolts, Stamped washers only ½” max. HOOD and TRUNK MUST BE OPEN FOR INSPECTION.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7.       You can have a maximum of 4-point cage that does not extend more than 12” behind the seat. You can have a fuel tank protector, but it can only be wide enough to protect the fuel cell. (NOT DOOR TO DOOR). You </w:t>
      </w:r>
      <w:r w:rsidDel="00000000" w:rsidR="00000000" w:rsidRPr="00000000">
        <w:rPr>
          <w:rFonts w:ascii="Roboto" w:cs="Roboto" w:eastAsia="Roboto" w:hAnsi="Roboto"/>
          <w:b w:val="1"/>
          <w:i w:val="0"/>
          <w:smallCaps w:val="0"/>
          <w:strike w:val="0"/>
          <w:color w:val="ff0000"/>
          <w:sz w:val="24"/>
          <w:szCs w:val="24"/>
          <w:u w:val="none"/>
          <w:shd w:fill="auto" w:val="clear"/>
          <w:vertAlign w:val="baseline"/>
          <w:rtl w:val="0"/>
        </w:rPr>
        <w:t xml:space="preserve">MUST</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also have a halo bar which may bolt thru the roof in 2 spots with 2 ½” bolts 6” long, using store bought hardware.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8.       All cars MUST have some sort of front window bar, chain, wire or strap to keep the hood from coming into the car. </w:t>
      </w:r>
      <w:r w:rsidDel="00000000" w:rsidR="00000000" w:rsidRPr="00000000">
        <w:rPr>
          <w:rFonts w:ascii="Roboto" w:cs="Roboto" w:eastAsia="Roboto" w:hAnsi="Roboto"/>
          <w:b w:val="1"/>
          <w:i w:val="0"/>
          <w:smallCaps w:val="0"/>
          <w:strike w:val="0"/>
          <w:color w:val="ff0000"/>
          <w:sz w:val="24"/>
          <w:szCs w:val="24"/>
          <w:u w:val="none"/>
          <w:shd w:fill="auto" w:val="clear"/>
          <w:vertAlign w:val="baseline"/>
          <w:rtl w:val="0"/>
        </w:rPr>
        <w:t xml:space="preserve">2 Max</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9.       Fuel tanks must be moved into the back seat area if behind the rear axle. Factory fuel tank preferred to stay under the vehicle if in front of the rear axle.  No factory tanks in the back seat, Metal tanks only, no plastic tanks, must be mounted safely and securely(this means no ratchet straps, plumbers tape, seat belts, etc.......) All fuel lines must be high pressure for EFI systems with double clamps, no duct taping lines together, please make these nice and secure with no leaks.  Fuel pump must have an on/off switch of some kind, and a shut off valve on the tank.</w:t>
      </w:r>
      <w:r w:rsidDel="00000000" w:rsidR="00000000" w:rsidRPr="00000000">
        <w:rPr>
          <w:rtl w:val="0"/>
        </w:rPr>
      </w:r>
    </w:p>
    <w:p w:rsidR="00000000" w:rsidDel="00000000" w:rsidP="00000000" w:rsidRDefault="00000000" w:rsidRPr="00000000" w14:paraId="00000010">
      <w:pPr>
        <w:shd w:fill="ffffff" w:val="clear"/>
        <w:rPr>
          <w:rFonts w:ascii="Arial" w:cs="Arial" w:eastAsia="Arial" w:hAnsi="Arial"/>
          <w:color w:val="000000"/>
          <w:sz w:val="24"/>
          <w:szCs w:val="24"/>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10.</w:t>
        <w:tab/>
        <w:t xml:space="preserve">Battery (maximum of 2) needs to be mounted and covered in passenger floorboard. </w:t>
      </w:r>
      <w:r w:rsidDel="00000000" w:rsidR="00000000" w:rsidRPr="00000000">
        <w:rPr>
          <w:rtl w:val="0"/>
        </w:rPr>
      </w:r>
    </w:p>
    <w:p w:rsidR="00000000" w:rsidDel="00000000" w:rsidP="00000000" w:rsidRDefault="00000000" w:rsidRPr="00000000" w14:paraId="00000012">
      <w:pPr>
        <w:shd w:fill="ffffff" w:val="clear"/>
        <w:rPr>
          <w:rFonts w:ascii="Arial" w:cs="Arial" w:eastAsia="Arial" w:hAnsi="Arial"/>
          <w:color w:val="000000"/>
          <w:sz w:val="24"/>
          <w:szCs w:val="24"/>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11.   Suspension needs to remain stock other than you can weld the strut shaft or use cable clamps to make the car sit higher, you may also chain or wire to limit suspension travel. This may be done with 1 spot per wheel consisting of 4 strands of 9 wire around the unibody area or 1 loop of  3/8 chain with a 4” long bolt. Do not abuse this rule.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12.   Any tire with small wheel centers ONLY.  Must have brakes!!!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shd w:fill="ffffff" w:val="clear"/>
        <w:rPr>
          <w:rFonts w:ascii="Arial" w:cs="Arial" w:eastAsia="Arial" w:hAnsi="Arial"/>
          <w:color w:val="000000"/>
          <w:sz w:val="24"/>
          <w:szCs w:val="24"/>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0" w:line="240" w:lineRule="auto"/>
        <w:ind w:left="0" w:right="0" w:firstLine="0"/>
        <w:jc w:val="left"/>
        <w:rPr>
          <w:rFonts w:ascii="Roboto" w:cs="Roboto" w:eastAsia="Roboto" w:hAnsi="Roboto"/>
          <w:b w:val="0"/>
          <w:i w:val="0"/>
          <w:smallCaps w:val="0"/>
          <w:strike w:val="0"/>
          <w:color w:val="212121"/>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2A5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92A52"/>
    <w:rPr>
      <w:rFonts w:asciiTheme="majorHAnsi" w:cstheme="majorBidi" w:eastAsiaTheme="majorEastAsia" w:hAnsiTheme="majorHAnsi"/>
      <w:color w:val="2f5496" w:themeColor="accent1" w:themeShade="0000BF"/>
      <w:sz w:val="32"/>
      <w:szCs w:val="32"/>
    </w:rPr>
  </w:style>
  <w:style w:type="character" w:styleId="c9dxtc" w:customStyle="1">
    <w:name w:val="c9dxtc"/>
    <w:basedOn w:val="DefaultParagraphFont"/>
    <w:rsid w:val="00992A52"/>
  </w:style>
  <w:style w:type="character" w:styleId="gbyvff" w:customStyle="1">
    <w:name w:val="gbyvff"/>
    <w:basedOn w:val="DefaultParagraphFont"/>
    <w:rsid w:val="00992A52"/>
  </w:style>
  <w:style w:type="paragraph" w:styleId="zfr3q" w:customStyle="1">
    <w:name w:val="zfr3q"/>
    <w:basedOn w:val="Normal"/>
    <w:rsid w:val="00992A52"/>
    <w:pPr>
      <w:spacing w:after="100" w:afterAutospacing="1" w:before="100" w:beforeAutospacing="1" w:line="240" w:lineRule="auto"/>
    </w:pPr>
    <w:rPr>
      <w:rFonts w:ascii="Times New Roman" w:cs="Times New Roman" w:hAnsi="Times New Roman"/>
      <w:kern w:val="0"/>
      <w:sz w:val="24"/>
      <w:szCs w:val="24"/>
    </w:rPr>
  </w:style>
  <w:style w:type="character" w:styleId="apple-tab-span" w:customStyle="1">
    <w:name w:val="apple-tab-span"/>
    <w:basedOn w:val="DefaultParagraphFont"/>
    <w:rsid w:val="00992A5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sWyYc3V2olG08mXO3GyfJIoILg==">CgMxLjA4AHIhMW1mMlNiMF9DOFo3TkVTZ2cxUnVWREFZRHR4aW1WNHJz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2024-09-10T22:41:00Z</dcterms:created>
  <dc:creator>jarrett goode</dc:creator>
</cp:coreProperties>
</file>